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2BE" w:rsidRDefault="00D362BE" w:rsidP="00D362BE">
      <w:pPr>
        <w:pStyle w:val="a3"/>
        <w:shd w:val="clear" w:color="auto" w:fill="FFFFFF"/>
        <w:spacing w:before="0" w:beforeAutospacing="0" w:after="0" w:afterAutospacing="0"/>
        <w:ind w:right="147"/>
        <w:rPr>
          <w:szCs w:val="28"/>
        </w:rPr>
      </w:pPr>
    </w:p>
    <w:p w:rsidR="00CB5BDA" w:rsidRDefault="00CB5BDA" w:rsidP="00D362BE">
      <w:pPr>
        <w:pStyle w:val="a3"/>
        <w:shd w:val="clear" w:color="auto" w:fill="FFFFFF"/>
        <w:spacing w:before="0" w:beforeAutospacing="0" w:after="0" w:afterAutospacing="0"/>
        <w:ind w:right="147"/>
        <w:rPr>
          <w:szCs w:val="28"/>
        </w:rPr>
      </w:pPr>
    </w:p>
    <w:p w:rsidR="00CB5BDA" w:rsidRPr="007C6C6A" w:rsidRDefault="00CB5BDA" w:rsidP="00D362BE">
      <w:pPr>
        <w:pStyle w:val="a3"/>
        <w:shd w:val="clear" w:color="auto" w:fill="FFFFFF"/>
        <w:spacing w:before="0" w:beforeAutospacing="0" w:after="0" w:afterAutospacing="0"/>
        <w:ind w:right="147"/>
        <w:rPr>
          <w:szCs w:val="28"/>
        </w:rPr>
      </w:pPr>
    </w:p>
    <w:p w:rsidR="00D362BE" w:rsidRPr="00D362BE" w:rsidRDefault="00D362BE" w:rsidP="00D362BE">
      <w:pPr>
        <w:pStyle w:val="a3"/>
        <w:shd w:val="clear" w:color="auto" w:fill="FFFFFF"/>
        <w:spacing w:before="0" w:beforeAutospacing="0" w:after="0" w:afterAutospacing="0"/>
        <w:ind w:right="147"/>
        <w:rPr>
          <w:szCs w:val="28"/>
        </w:rPr>
      </w:pPr>
      <w:r w:rsidRPr="00D362BE">
        <w:rPr>
          <w:szCs w:val="28"/>
        </w:rPr>
        <w:t>Исх. № от</w:t>
      </w:r>
      <w:r w:rsidR="00B21D47">
        <w:rPr>
          <w:szCs w:val="28"/>
        </w:rPr>
        <w:t xml:space="preserve"> </w:t>
      </w:r>
      <w:r w:rsidR="00C90024">
        <w:rPr>
          <w:szCs w:val="28"/>
        </w:rPr>
        <w:t>__</w:t>
      </w:r>
      <w:r w:rsidRPr="00D362BE">
        <w:rPr>
          <w:szCs w:val="28"/>
        </w:rPr>
        <w:t>.</w:t>
      </w:r>
      <w:r w:rsidR="00C90024">
        <w:rPr>
          <w:szCs w:val="28"/>
        </w:rPr>
        <w:t>__</w:t>
      </w:r>
      <w:r w:rsidRPr="00D362BE">
        <w:rPr>
          <w:szCs w:val="28"/>
        </w:rPr>
        <w:t>.201</w:t>
      </w:r>
      <w:r w:rsidR="00C90024">
        <w:rPr>
          <w:szCs w:val="28"/>
        </w:rPr>
        <w:t>9</w:t>
      </w:r>
      <w:r w:rsidRPr="00D362BE">
        <w:rPr>
          <w:szCs w:val="28"/>
        </w:rPr>
        <w:t xml:space="preserve"> г.</w:t>
      </w:r>
    </w:p>
    <w:p w:rsidR="0050030A" w:rsidRPr="0050030A" w:rsidRDefault="0050030A" w:rsidP="0050030A">
      <w:pPr>
        <w:spacing w:after="0" w:line="240" w:lineRule="auto"/>
        <w:ind w:left="4536"/>
        <w:rPr>
          <w:rFonts w:ascii="Times New Roman" w:hAnsi="Times New Roman" w:cs="Times New Roman"/>
          <w:noProof/>
          <w:sz w:val="28"/>
          <w:szCs w:val="28"/>
        </w:rPr>
      </w:pPr>
      <w:r w:rsidRPr="0050030A">
        <w:rPr>
          <w:rFonts w:ascii="Times New Roman" w:hAnsi="Times New Roman" w:cs="Times New Roman"/>
          <w:noProof/>
          <w:sz w:val="28"/>
          <w:szCs w:val="28"/>
        </w:rPr>
        <w:t>Правление,</w:t>
      </w:r>
    </w:p>
    <w:p w:rsidR="0050030A" w:rsidRPr="0050030A" w:rsidRDefault="0050030A" w:rsidP="0050030A">
      <w:pPr>
        <w:spacing w:after="0" w:line="240" w:lineRule="auto"/>
        <w:ind w:left="4536"/>
        <w:rPr>
          <w:rFonts w:ascii="Times New Roman" w:hAnsi="Times New Roman" w:cs="Times New Roman"/>
          <w:noProof/>
          <w:sz w:val="28"/>
          <w:szCs w:val="28"/>
        </w:rPr>
      </w:pPr>
      <w:r w:rsidRPr="0050030A">
        <w:rPr>
          <w:rFonts w:ascii="Times New Roman" w:hAnsi="Times New Roman" w:cs="Times New Roman"/>
          <w:noProof/>
          <w:sz w:val="28"/>
          <w:szCs w:val="28"/>
        </w:rPr>
        <w:t xml:space="preserve">Региональные отделения </w:t>
      </w:r>
    </w:p>
    <w:p w:rsidR="0050030A" w:rsidRPr="0050030A" w:rsidRDefault="0050030A" w:rsidP="0050030A">
      <w:pPr>
        <w:spacing w:after="0" w:line="240" w:lineRule="auto"/>
        <w:ind w:left="4536"/>
        <w:rPr>
          <w:rFonts w:ascii="Times New Roman" w:hAnsi="Times New Roman" w:cs="Times New Roman"/>
          <w:noProof/>
          <w:sz w:val="28"/>
          <w:szCs w:val="28"/>
        </w:rPr>
      </w:pPr>
      <w:r w:rsidRPr="0050030A">
        <w:rPr>
          <w:rFonts w:ascii="Times New Roman" w:hAnsi="Times New Roman" w:cs="Times New Roman"/>
          <w:noProof/>
          <w:sz w:val="28"/>
          <w:szCs w:val="28"/>
        </w:rPr>
        <w:t xml:space="preserve">Общероссийской общественной организации малого и среднего предпринимательства </w:t>
      </w:r>
    </w:p>
    <w:p w:rsidR="0050030A" w:rsidRPr="0050030A" w:rsidRDefault="0050030A" w:rsidP="0050030A">
      <w:pPr>
        <w:spacing w:after="0" w:line="240" w:lineRule="auto"/>
        <w:ind w:left="4536"/>
        <w:rPr>
          <w:rFonts w:ascii="Times New Roman" w:hAnsi="Times New Roman" w:cs="Times New Roman"/>
          <w:noProof/>
          <w:sz w:val="28"/>
          <w:szCs w:val="28"/>
        </w:rPr>
      </w:pPr>
      <w:r w:rsidRPr="0050030A">
        <w:rPr>
          <w:rFonts w:ascii="Times New Roman" w:hAnsi="Times New Roman" w:cs="Times New Roman"/>
          <w:noProof/>
          <w:sz w:val="28"/>
          <w:szCs w:val="28"/>
        </w:rPr>
        <w:t>«ОПОРА РОССИИ»,</w:t>
      </w:r>
    </w:p>
    <w:p w:rsidR="0050030A" w:rsidRPr="0050030A" w:rsidRDefault="00AE4B93" w:rsidP="0050030A">
      <w:pPr>
        <w:spacing w:after="0" w:line="240" w:lineRule="auto"/>
        <w:ind w:left="4536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Ассоциация «</w:t>
      </w:r>
      <w:r w:rsidR="0050030A" w:rsidRPr="0050030A">
        <w:rPr>
          <w:rFonts w:ascii="Times New Roman" w:hAnsi="Times New Roman" w:cs="Times New Roman"/>
          <w:noProof/>
          <w:sz w:val="28"/>
          <w:szCs w:val="28"/>
        </w:rPr>
        <w:t>НП «ОПОРА»</w:t>
      </w:r>
    </w:p>
    <w:p w:rsidR="0050030A" w:rsidRPr="00832D6D" w:rsidRDefault="0050030A" w:rsidP="0050030A">
      <w:pPr>
        <w:jc w:val="center"/>
        <w:rPr>
          <w:b/>
          <w:noProof/>
          <w:sz w:val="28"/>
          <w:szCs w:val="28"/>
        </w:rPr>
      </w:pPr>
    </w:p>
    <w:p w:rsidR="0050030A" w:rsidRPr="00832D6D" w:rsidRDefault="0050030A" w:rsidP="0050030A">
      <w:pPr>
        <w:pStyle w:val="a3"/>
        <w:shd w:val="clear" w:color="auto" w:fill="FFFFFF"/>
        <w:spacing w:before="0" w:beforeAutospacing="0" w:after="0" w:afterAutospacing="0" w:line="360" w:lineRule="auto"/>
        <w:ind w:right="150"/>
        <w:jc w:val="center"/>
        <w:rPr>
          <w:sz w:val="28"/>
          <w:szCs w:val="28"/>
        </w:rPr>
      </w:pPr>
      <w:r w:rsidRPr="00832D6D">
        <w:rPr>
          <w:sz w:val="28"/>
          <w:szCs w:val="28"/>
        </w:rPr>
        <w:t xml:space="preserve">Уважаемые </w:t>
      </w:r>
      <w:r>
        <w:rPr>
          <w:sz w:val="28"/>
          <w:szCs w:val="28"/>
        </w:rPr>
        <w:t>К</w:t>
      </w:r>
      <w:r w:rsidRPr="00832D6D">
        <w:rPr>
          <w:sz w:val="28"/>
          <w:szCs w:val="28"/>
        </w:rPr>
        <w:t>оллеги!</w:t>
      </w:r>
    </w:p>
    <w:p w:rsidR="00C23EF4" w:rsidRPr="00624A38" w:rsidRDefault="00C23EF4" w:rsidP="00624A38">
      <w:pPr>
        <w:pStyle w:val="a3"/>
        <w:shd w:val="clear" w:color="auto" w:fill="FFFFFF"/>
        <w:spacing w:before="0" w:beforeAutospacing="0" w:after="0" w:afterAutospacing="0" w:line="360" w:lineRule="auto"/>
        <w:ind w:left="225" w:right="150"/>
        <w:jc w:val="center"/>
        <w:rPr>
          <w:sz w:val="28"/>
          <w:szCs w:val="28"/>
        </w:rPr>
      </w:pPr>
    </w:p>
    <w:p w:rsidR="003C14F1" w:rsidRDefault="00B21D47" w:rsidP="006770DA">
      <w:pPr>
        <w:pStyle w:val="a3"/>
        <w:shd w:val="clear" w:color="auto" w:fill="FFFFFF"/>
        <w:spacing w:before="0" w:beforeAutospacing="0" w:after="0" w:afterAutospacing="0" w:line="360" w:lineRule="auto"/>
        <w:ind w:right="15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данным Фонда социального страхования Российской Федерации</w:t>
      </w:r>
      <w:r w:rsidRPr="00B21D47">
        <w:rPr>
          <w:sz w:val="28"/>
          <w:szCs w:val="28"/>
        </w:rPr>
        <w:t xml:space="preserve"> </w:t>
      </w:r>
      <w:r w:rsidR="006770DA">
        <w:rPr>
          <w:sz w:val="28"/>
          <w:szCs w:val="28"/>
        </w:rPr>
        <w:t>более 50</w:t>
      </w:r>
      <w:r w:rsidRPr="00B21D47">
        <w:rPr>
          <w:sz w:val="28"/>
          <w:szCs w:val="28"/>
        </w:rPr>
        <w:t xml:space="preserve">% малых компаний имеют недоимку по социальным взносам. </w:t>
      </w:r>
    </w:p>
    <w:p w:rsidR="00B21D47" w:rsidRPr="00B21D47" w:rsidRDefault="00B21D47" w:rsidP="006770DA">
      <w:pPr>
        <w:pStyle w:val="a3"/>
        <w:shd w:val="clear" w:color="auto" w:fill="FFFFFF"/>
        <w:spacing w:before="0" w:beforeAutospacing="0" w:after="0" w:afterAutospacing="0" w:line="360" w:lineRule="auto"/>
        <w:ind w:right="150" w:firstLine="567"/>
        <w:jc w:val="both"/>
        <w:rPr>
          <w:sz w:val="28"/>
          <w:szCs w:val="28"/>
        </w:rPr>
      </w:pPr>
      <w:r w:rsidRPr="00B21D47">
        <w:rPr>
          <w:sz w:val="28"/>
          <w:szCs w:val="28"/>
        </w:rPr>
        <w:t>Только 23%</w:t>
      </w:r>
      <w:r>
        <w:rPr>
          <w:sz w:val="28"/>
          <w:szCs w:val="28"/>
        </w:rPr>
        <w:t xml:space="preserve"> </w:t>
      </w:r>
      <w:r w:rsidRPr="00B21D47">
        <w:rPr>
          <w:sz w:val="28"/>
          <w:szCs w:val="28"/>
        </w:rPr>
        <w:t>субъектов МСП готовы</w:t>
      </w:r>
      <w:r>
        <w:rPr>
          <w:sz w:val="28"/>
          <w:szCs w:val="28"/>
        </w:rPr>
        <w:t xml:space="preserve"> </w:t>
      </w:r>
      <w:r w:rsidRPr="00B21D47">
        <w:rPr>
          <w:sz w:val="28"/>
          <w:szCs w:val="28"/>
        </w:rPr>
        <w:t xml:space="preserve">к переходу на прямые выплаты в </w:t>
      </w:r>
      <w:proofErr w:type="gramStart"/>
      <w:r w:rsidRPr="00B21D47">
        <w:rPr>
          <w:sz w:val="28"/>
          <w:szCs w:val="28"/>
        </w:rPr>
        <w:t>случае</w:t>
      </w:r>
      <w:proofErr w:type="gramEnd"/>
      <w:r w:rsidRPr="00B21D47">
        <w:rPr>
          <w:sz w:val="28"/>
          <w:szCs w:val="28"/>
        </w:rPr>
        <w:t xml:space="preserve"> временной нетрудоспособности работника</w:t>
      </w:r>
      <w:r>
        <w:rPr>
          <w:sz w:val="28"/>
          <w:szCs w:val="28"/>
        </w:rPr>
        <w:t xml:space="preserve"> </w:t>
      </w:r>
      <w:r w:rsidRPr="00B21D47">
        <w:rPr>
          <w:sz w:val="28"/>
          <w:szCs w:val="28"/>
        </w:rPr>
        <w:t>с оформление</w:t>
      </w:r>
      <w:r>
        <w:rPr>
          <w:sz w:val="28"/>
          <w:szCs w:val="28"/>
        </w:rPr>
        <w:t xml:space="preserve">м электронных </w:t>
      </w:r>
      <w:r w:rsidRPr="00B21D47">
        <w:rPr>
          <w:sz w:val="28"/>
          <w:szCs w:val="28"/>
        </w:rPr>
        <w:t>больничных листов. При этом</w:t>
      </w:r>
      <w:r>
        <w:rPr>
          <w:sz w:val="28"/>
          <w:szCs w:val="28"/>
        </w:rPr>
        <w:t xml:space="preserve"> </w:t>
      </w:r>
      <w:r w:rsidRPr="00B21D47">
        <w:rPr>
          <w:sz w:val="28"/>
          <w:szCs w:val="28"/>
        </w:rPr>
        <w:t>зачетным механизмом</w:t>
      </w:r>
      <w:r>
        <w:rPr>
          <w:sz w:val="28"/>
          <w:szCs w:val="28"/>
        </w:rPr>
        <w:t xml:space="preserve"> </w:t>
      </w:r>
      <w:r w:rsidRPr="00B21D47">
        <w:rPr>
          <w:sz w:val="28"/>
          <w:szCs w:val="28"/>
        </w:rPr>
        <w:t>с возмещением</w:t>
      </w:r>
      <w:r>
        <w:rPr>
          <w:sz w:val="28"/>
          <w:szCs w:val="28"/>
        </w:rPr>
        <w:t xml:space="preserve"> </w:t>
      </w:r>
      <w:r w:rsidRPr="00B21D47">
        <w:rPr>
          <w:sz w:val="28"/>
          <w:szCs w:val="28"/>
        </w:rPr>
        <w:t>30% затрат</w:t>
      </w:r>
      <w:r>
        <w:rPr>
          <w:sz w:val="28"/>
          <w:szCs w:val="28"/>
        </w:rPr>
        <w:t xml:space="preserve"> </w:t>
      </w:r>
      <w:r w:rsidRPr="00B21D47">
        <w:rPr>
          <w:sz w:val="28"/>
          <w:szCs w:val="28"/>
        </w:rPr>
        <w:t>на профилактику профессиональных заболеваний и меры по предотвращению несчастных случаев на рабочем месте</w:t>
      </w:r>
      <w:r>
        <w:rPr>
          <w:sz w:val="28"/>
          <w:szCs w:val="28"/>
        </w:rPr>
        <w:t xml:space="preserve"> и охраны труда</w:t>
      </w:r>
      <w:r w:rsidRPr="00B21D47">
        <w:rPr>
          <w:sz w:val="28"/>
          <w:szCs w:val="28"/>
        </w:rPr>
        <w:t xml:space="preserve"> субъекты МСП пользуются не активно</w:t>
      </w:r>
      <w:r>
        <w:rPr>
          <w:sz w:val="28"/>
          <w:szCs w:val="28"/>
        </w:rPr>
        <w:t xml:space="preserve"> – </w:t>
      </w:r>
      <w:r w:rsidRPr="00B21D47">
        <w:rPr>
          <w:sz w:val="28"/>
          <w:szCs w:val="28"/>
        </w:rPr>
        <w:t>не более 18% Страхователей. </w:t>
      </w:r>
    </w:p>
    <w:p w:rsidR="006770DA" w:rsidRDefault="00B21D47" w:rsidP="006770DA">
      <w:pPr>
        <w:pStyle w:val="a3"/>
        <w:shd w:val="clear" w:color="auto" w:fill="FFFFFF"/>
        <w:spacing w:before="0" w:beforeAutospacing="0" w:after="0" w:afterAutospacing="0" w:line="360" w:lineRule="auto"/>
        <w:ind w:right="150" w:firstLine="567"/>
        <w:jc w:val="both"/>
        <w:rPr>
          <w:b/>
          <w:sz w:val="28"/>
          <w:szCs w:val="28"/>
        </w:rPr>
      </w:pPr>
      <w:r w:rsidRPr="006770DA">
        <w:rPr>
          <w:b/>
          <w:sz w:val="28"/>
          <w:szCs w:val="28"/>
        </w:rPr>
        <w:t>Как переломить ситуацию и научится эффективно пользоваться инструментами социального страхования с выгодой для своего предприятия?</w:t>
      </w:r>
    </w:p>
    <w:p w:rsidR="00B21D47" w:rsidRPr="00B21D47" w:rsidRDefault="00B21D47" w:rsidP="006770DA">
      <w:pPr>
        <w:pStyle w:val="a3"/>
        <w:shd w:val="clear" w:color="auto" w:fill="FFFFFF"/>
        <w:spacing w:before="0" w:beforeAutospacing="0" w:after="0" w:afterAutospacing="0" w:line="360" w:lineRule="auto"/>
        <w:ind w:right="150" w:firstLine="567"/>
        <w:jc w:val="both"/>
        <w:rPr>
          <w:sz w:val="28"/>
          <w:szCs w:val="28"/>
        </w:rPr>
      </w:pPr>
      <w:r w:rsidRPr="00B21D47">
        <w:rPr>
          <w:sz w:val="28"/>
          <w:szCs w:val="28"/>
        </w:rPr>
        <w:t>Фонд Социального страхования РФ</w:t>
      </w:r>
      <w:r>
        <w:rPr>
          <w:sz w:val="28"/>
          <w:szCs w:val="28"/>
        </w:rPr>
        <w:t xml:space="preserve"> </w:t>
      </w:r>
      <w:r w:rsidRPr="00B21D47">
        <w:rPr>
          <w:sz w:val="28"/>
          <w:szCs w:val="28"/>
        </w:rPr>
        <w:t xml:space="preserve">совместно с </w:t>
      </w:r>
      <w:proofErr w:type="spellStart"/>
      <w:r w:rsidRPr="00B21D47">
        <w:rPr>
          <w:sz w:val="28"/>
          <w:szCs w:val="28"/>
        </w:rPr>
        <w:t>Комитетом</w:t>
      </w:r>
      <w:proofErr w:type="gramStart"/>
      <w:r w:rsidR="006770DA">
        <w:rPr>
          <w:sz w:val="28"/>
          <w:szCs w:val="28"/>
        </w:rPr>
        <w:t>»О</w:t>
      </w:r>
      <w:proofErr w:type="gramEnd"/>
      <w:r w:rsidR="006770DA">
        <w:rPr>
          <w:sz w:val="28"/>
          <w:szCs w:val="28"/>
        </w:rPr>
        <w:t>ПОРЫ</w:t>
      </w:r>
      <w:proofErr w:type="spellEnd"/>
      <w:r w:rsidR="006770DA">
        <w:rPr>
          <w:sz w:val="28"/>
          <w:szCs w:val="28"/>
        </w:rPr>
        <w:t xml:space="preserve"> РОССИИ» </w:t>
      </w:r>
      <w:r w:rsidRPr="00B21D47">
        <w:rPr>
          <w:sz w:val="28"/>
          <w:szCs w:val="28"/>
        </w:rPr>
        <w:t xml:space="preserve">по </w:t>
      </w:r>
      <w:r>
        <w:rPr>
          <w:sz w:val="28"/>
          <w:szCs w:val="28"/>
        </w:rPr>
        <w:t>социально-трудовы</w:t>
      </w:r>
      <w:r w:rsidR="006770DA">
        <w:rPr>
          <w:sz w:val="28"/>
          <w:szCs w:val="28"/>
        </w:rPr>
        <w:t>м</w:t>
      </w:r>
      <w:r>
        <w:rPr>
          <w:sz w:val="28"/>
          <w:szCs w:val="28"/>
        </w:rPr>
        <w:t xml:space="preserve"> отношени</w:t>
      </w:r>
      <w:r w:rsidR="006770DA">
        <w:rPr>
          <w:sz w:val="28"/>
          <w:szCs w:val="28"/>
        </w:rPr>
        <w:t>ям</w:t>
      </w:r>
      <w:r w:rsidRPr="00B21D47">
        <w:rPr>
          <w:sz w:val="28"/>
          <w:szCs w:val="28"/>
        </w:rPr>
        <w:t xml:space="preserve"> начинает серию вебинаров</w:t>
      </w:r>
      <w:r>
        <w:rPr>
          <w:sz w:val="28"/>
          <w:szCs w:val="28"/>
        </w:rPr>
        <w:t>,</w:t>
      </w:r>
      <w:r w:rsidRPr="00B21D47">
        <w:rPr>
          <w:sz w:val="28"/>
          <w:szCs w:val="28"/>
        </w:rPr>
        <w:t xml:space="preserve"> информирующих</w:t>
      </w:r>
      <w:r>
        <w:rPr>
          <w:sz w:val="28"/>
          <w:szCs w:val="28"/>
        </w:rPr>
        <w:t xml:space="preserve"> </w:t>
      </w:r>
      <w:r w:rsidRPr="00B21D47">
        <w:rPr>
          <w:sz w:val="28"/>
          <w:szCs w:val="28"/>
        </w:rPr>
        <w:t>предпринимательское сообщество о преимуществах электронных сервисов</w:t>
      </w:r>
      <w:r>
        <w:rPr>
          <w:sz w:val="28"/>
          <w:szCs w:val="28"/>
        </w:rPr>
        <w:t xml:space="preserve"> </w:t>
      </w:r>
      <w:r w:rsidRPr="00B21D47">
        <w:rPr>
          <w:sz w:val="28"/>
          <w:szCs w:val="28"/>
        </w:rPr>
        <w:t xml:space="preserve">и </w:t>
      </w:r>
      <w:proofErr w:type="spellStart"/>
      <w:r w:rsidRPr="00B21D47">
        <w:rPr>
          <w:sz w:val="28"/>
          <w:szCs w:val="28"/>
        </w:rPr>
        <w:t>цифровизации</w:t>
      </w:r>
      <w:proofErr w:type="spellEnd"/>
      <w:r w:rsidRPr="00B21D47">
        <w:rPr>
          <w:sz w:val="28"/>
          <w:szCs w:val="28"/>
        </w:rPr>
        <w:t xml:space="preserve"> социально-трудовых отношений, перехода на ЭКДО, введению единой медицинской карты</w:t>
      </w:r>
      <w:r>
        <w:rPr>
          <w:sz w:val="28"/>
          <w:szCs w:val="28"/>
        </w:rPr>
        <w:t xml:space="preserve"> </w:t>
      </w:r>
      <w:r w:rsidRPr="00B21D47">
        <w:rPr>
          <w:sz w:val="28"/>
          <w:szCs w:val="28"/>
        </w:rPr>
        <w:t>работающего, упрощённой системы сдачи социальной отчётности и др. </w:t>
      </w:r>
    </w:p>
    <w:p w:rsidR="00EC6E11" w:rsidRDefault="00B21D47" w:rsidP="006770DA">
      <w:pPr>
        <w:pStyle w:val="a3"/>
        <w:shd w:val="clear" w:color="auto" w:fill="FFFFFF"/>
        <w:spacing w:before="0" w:beforeAutospacing="0" w:after="0" w:afterAutospacing="0" w:line="360" w:lineRule="auto"/>
        <w:ind w:right="150" w:firstLine="567"/>
        <w:jc w:val="both"/>
        <w:rPr>
          <w:sz w:val="28"/>
          <w:szCs w:val="28"/>
        </w:rPr>
      </w:pPr>
      <w:r w:rsidRPr="00B21D47">
        <w:rPr>
          <w:sz w:val="28"/>
          <w:szCs w:val="28"/>
        </w:rPr>
        <w:t>Первый вебинар состоится</w:t>
      </w:r>
      <w:r>
        <w:rPr>
          <w:b/>
          <w:sz w:val="28"/>
          <w:szCs w:val="28"/>
        </w:rPr>
        <w:t xml:space="preserve"> </w:t>
      </w:r>
      <w:r w:rsidR="00DC1EE3" w:rsidRPr="0072551C">
        <w:rPr>
          <w:b/>
          <w:sz w:val="28"/>
          <w:szCs w:val="28"/>
        </w:rPr>
        <w:t xml:space="preserve">2 октября </w:t>
      </w:r>
      <w:r w:rsidR="0050030A" w:rsidRPr="0072551C">
        <w:rPr>
          <w:b/>
          <w:sz w:val="28"/>
          <w:szCs w:val="28"/>
        </w:rPr>
        <w:t>201</w:t>
      </w:r>
      <w:r w:rsidR="00053CC5" w:rsidRPr="0072551C">
        <w:rPr>
          <w:b/>
          <w:sz w:val="28"/>
          <w:szCs w:val="28"/>
        </w:rPr>
        <w:t>9</w:t>
      </w:r>
      <w:r w:rsidR="0050030A" w:rsidRPr="0072551C">
        <w:rPr>
          <w:b/>
          <w:sz w:val="28"/>
          <w:szCs w:val="28"/>
        </w:rPr>
        <w:t xml:space="preserve"> года</w:t>
      </w:r>
      <w:r w:rsidR="0052194A">
        <w:rPr>
          <w:sz w:val="28"/>
          <w:szCs w:val="28"/>
        </w:rPr>
        <w:t xml:space="preserve"> </w:t>
      </w:r>
      <w:r w:rsidR="00CB5BDA" w:rsidRPr="00C40239">
        <w:rPr>
          <w:sz w:val="28"/>
          <w:szCs w:val="28"/>
        </w:rPr>
        <w:t>11:00-1</w:t>
      </w:r>
      <w:r w:rsidR="00CB5BDA">
        <w:rPr>
          <w:sz w:val="28"/>
          <w:szCs w:val="28"/>
        </w:rPr>
        <w:t>4</w:t>
      </w:r>
      <w:r w:rsidR="00CB5BDA" w:rsidRPr="00C40239">
        <w:rPr>
          <w:sz w:val="28"/>
          <w:szCs w:val="28"/>
        </w:rPr>
        <w:t>:00</w:t>
      </w:r>
      <w:r w:rsidR="00D24598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на площадке «ОПОРЫ РОССИИ», который будет посвящен </w:t>
      </w:r>
      <w:r w:rsidR="00EC6E11">
        <w:rPr>
          <w:sz w:val="28"/>
          <w:szCs w:val="28"/>
        </w:rPr>
        <w:t xml:space="preserve">реализации </w:t>
      </w:r>
      <w:r w:rsidR="00EC6E11">
        <w:rPr>
          <w:sz w:val="28"/>
          <w:szCs w:val="28"/>
        </w:rPr>
        <w:lastRenderedPageBreak/>
        <w:t xml:space="preserve">проектов, </w:t>
      </w:r>
      <w:r w:rsidR="00FC0EBC">
        <w:rPr>
          <w:sz w:val="28"/>
          <w:szCs w:val="28"/>
        </w:rPr>
        <w:t xml:space="preserve">направленных на внедрение цифровых технологий во взаимодействие со страхователями, медицинскими организациями и социальными партнерами, которые </w:t>
      </w:r>
      <w:proofErr w:type="gramStart"/>
      <w:r w:rsidR="00FC0EBC">
        <w:rPr>
          <w:sz w:val="28"/>
          <w:szCs w:val="28"/>
        </w:rPr>
        <w:t>трансформируют схему взаимодействия и развивают</w:t>
      </w:r>
      <w:proofErr w:type="gramEnd"/>
      <w:r w:rsidR="00FC0EBC">
        <w:rPr>
          <w:sz w:val="28"/>
          <w:szCs w:val="28"/>
        </w:rPr>
        <w:t xml:space="preserve"> электронный документооборот между страхователями и Фондом.</w:t>
      </w:r>
    </w:p>
    <w:p w:rsidR="006770DA" w:rsidRDefault="006770DA" w:rsidP="006770DA">
      <w:pPr>
        <w:pStyle w:val="a3"/>
        <w:shd w:val="clear" w:color="auto" w:fill="FFFFFF"/>
        <w:spacing w:before="0" w:beforeAutospacing="0" w:after="0" w:afterAutospacing="0" w:line="360" w:lineRule="auto"/>
        <w:ind w:right="15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Мероприятие пройдет в формате </w:t>
      </w:r>
      <w:r w:rsidRPr="00B21999">
        <w:rPr>
          <w:sz w:val="28"/>
          <w:szCs w:val="28"/>
        </w:rPr>
        <w:t>видеоконференцсвязи (ВКС)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6770DA" w:rsidRDefault="006770DA" w:rsidP="006770DA">
      <w:pPr>
        <w:pStyle w:val="a3"/>
        <w:shd w:val="clear" w:color="auto" w:fill="FFFFFF"/>
        <w:spacing w:before="0" w:beforeAutospacing="0" w:after="0" w:afterAutospacing="0" w:line="360" w:lineRule="auto"/>
        <w:ind w:right="15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тем со списком спикеров прилагается.</w:t>
      </w:r>
    </w:p>
    <w:p w:rsidR="006770DA" w:rsidRPr="003D58FA" w:rsidRDefault="006770DA" w:rsidP="006770DA">
      <w:pPr>
        <w:pStyle w:val="a3"/>
        <w:shd w:val="clear" w:color="auto" w:fill="FFFFFF"/>
        <w:spacing w:before="0" w:beforeAutospacing="0" w:after="0" w:afterAutospacing="0" w:line="360" w:lineRule="auto"/>
        <w:ind w:right="15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После каждого доклада по теме участники смогут задать спикерам вопросы и получить на них ответы.</w:t>
      </w:r>
    </w:p>
    <w:p w:rsidR="006770DA" w:rsidRDefault="006770DA" w:rsidP="006770DA">
      <w:pPr>
        <w:pStyle w:val="a3"/>
        <w:shd w:val="clear" w:color="auto" w:fill="FFFFFF"/>
        <w:spacing w:before="0" w:beforeAutospacing="0" w:after="0" w:afterAutospacing="0" w:line="360" w:lineRule="auto"/>
        <w:ind w:right="15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Приглашаю Вас и Ваших коллег принять участие. К участию также важно пригласить кадровых работников, бухгалтеров и заинтересованных </w:t>
      </w:r>
      <w:r>
        <w:rPr>
          <w:sz w:val="28"/>
          <w:szCs w:val="28"/>
        </w:rPr>
        <w:br/>
        <w:t xml:space="preserve">в </w:t>
      </w:r>
      <w:proofErr w:type="spellStart"/>
      <w:r>
        <w:rPr>
          <w:sz w:val="28"/>
          <w:szCs w:val="28"/>
        </w:rPr>
        <w:t>цифровизации</w:t>
      </w:r>
      <w:proofErr w:type="spellEnd"/>
      <w:r>
        <w:rPr>
          <w:sz w:val="28"/>
          <w:szCs w:val="28"/>
        </w:rPr>
        <w:t xml:space="preserve"> кадрового учета.</w:t>
      </w:r>
    </w:p>
    <w:p w:rsidR="006770DA" w:rsidRPr="00CB5BDA" w:rsidRDefault="006770DA" w:rsidP="006770DA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B21999">
        <w:rPr>
          <w:rFonts w:ascii="Times New Roman" w:hAnsi="Times New Roman" w:cs="Times New Roman"/>
          <w:sz w:val="28"/>
          <w:szCs w:val="28"/>
        </w:rPr>
        <w:t>Ссылка для регистрации</w:t>
      </w:r>
      <w:r w:rsidRPr="0072551C">
        <w:rPr>
          <w:rFonts w:ascii="Times New Roman" w:hAnsi="Times New Roman" w:cs="Times New Roman"/>
          <w:sz w:val="28"/>
          <w:szCs w:val="28"/>
        </w:rPr>
        <w:t xml:space="preserve"> </w:t>
      </w:r>
      <w:r w:rsidRPr="00B21999">
        <w:rPr>
          <w:rFonts w:ascii="Times New Roman" w:hAnsi="Times New Roman" w:cs="Times New Roman"/>
          <w:sz w:val="28"/>
          <w:szCs w:val="28"/>
        </w:rPr>
        <w:t xml:space="preserve">по ВКС: </w:t>
      </w:r>
      <w:hyperlink r:id="rId6" w:history="1">
        <w:r w:rsidRPr="00CB5BDA">
          <w:rPr>
            <w:rStyle w:val="a4"/>
            <w:rFonts w:ascii="Times New Roman" w:hAnsi="Times New Roman" w:cs="Times New Roman"/>
            <w:b/>
            <w:sz w:val="24"/>
            <w:szCs w:val="24"/>
          </w:rPr>
          <w:t>http://b55537.vr.mirapolis.ru/mira/s/pTXopN</w:t>
        </w:r>
      </w:hyperlink>
      <w:r>
        <w:rPr>
          <w:sz w:val="24"/>
          <w:szCs w:val="24"/>
        </w:rPr>
        <w:t xml:space="preserve"> </w:t>
      </w:r>
    </w:p>
    <w:tbl>
      <w:tblPr>
        <w:tblStyle w:val="a6"/>
        <w:tblW w:w="0" w:type="auto"/>
        <w:tblInd w:w="675" w:type="dxa"/>
        <w:tblLook w:val="04A0" w:firstRow="1" w:lastRow="0" w:firstColumn="1" w:lastColumn="0" w:noHBand="0" w:noVBand="1"/>
      </w:tblPr>
      <w:tblGrid>
        <w:gridCol w:w="7338"/>
      </w:tblGrid>
      <w:tr w:rsidR="006770DA" w:rsidTr="00910CCB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A" w:rsidRDefault="006770DA" w:rsidP="00910CCB">
            <w:pPr>
              <w:ind w:firstLine="567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</w:rPr>
              <w:t>Инструкция к ВКС</w:t>
            </w:r>
          </w:p>
          <w:p w:rsidR="006770DA" w:rsidRDefault="006770DA" w:rsidP="00910CCB">
            <w:pPr>
              <w:ind w:firstLine="567"/>
              <w:rPr>
                <w:i/>
              </w:rPr>
            </w:pPr>
            <w:r>
              <w:rPr>
                <w:i/>
              </w:rPr>
              <w:t xml:space="preserve">После регистрации на </w:t>
            </w:r>
            <w:proofErr w:type="spellStart"/>
            <w:r>
              <w:rPr>
                <w:i/>
              </w:rPr>
              <w:t>эл</w:t>
            </w:r>
            <w:proofErr w:type="gramStart"/>
            <w:r>
              <w:rPr>
                <w:i/>
              </w:rPr>
              <w:t>.п</w:t>
            </w:r>
            <w:proofErr w:type="gramEnd"/>
            <w:r>
              <w:rPr>
                <w:i/>
              </w:rPr>
              <w:t>очту</w:t>
            </w:r>
            <w:proofErr w:type="spellEnd"/>
            <w:r>
              <w:rPr>
                <w:i/>
              </w:rPr>
              <w:t xml:space="preserve"> придет ссылка для перехода в комнату ВКС, вход будет возможен за 20 минут до начала мероприятия.</w:t>
            </w:r>
          </w:p>
          <w:p w:rsidR="006770DA" w:rsidRDefault="006770DA" w:rsidP="00910CCB">
            <w:pPr>
              <w:ind w:firstLine="567"/>
              <w:rPr>
                <w:i/>
              </w:rPr>
            </w:pPr>
            <w:r>
              <w:rPr>
                <w:i/>
              </w:rPr>
              <w:t>Необходимо проверить микрофон, камеру, качество Интернета.</w:t>
            </w:r>
          </w:p>
          <w:p w:rsidR="006770DA" w:rsidRDefault="006770DA" w:rsidP="00910CCB">
            <w:pPr>
              <w:ind w:firstLine="567"/>
              <w:rPr>
                <w:i/>
              </w:rPr>
            </w:pPr>
            <w:r>
              <w:rPr>
                <w:i/>
              </w:rPr>
              <w:t>Камеру и микрофон (</w:t>
            </w:r>
            <w:r>
              <w:rPr>
                <w:i/>
                <w:color w:val="00B050"/>
              </w:rPr>
              <w:t>зеленые кнопки</w:t>
            </w:r>
            <w:r>
              <w:rPr>
                <w:i/>
              </w:rPr>
              <w:t xml:space="preserve"> на верхней панели экрана компьютера; </w:t>
            </w:r>
            <w:r>
              <w:rPr>
                <w:i/>
                <w:color w:val="808080" w:themeColor="background1" w:themeShade="80"/>
              </w:rPr>
              <w:t>серые кнопки</w:t>
            </w:r>
            <w:r>
              <w:rPr>
                <w:i/>
              </w:rPr>
              <w:t xml:space="preserve"> внизу экрана смартфона) включайте только в случае выступления (мера для хорошего качества вещания).</w:t>
            </w:r>
          </w:p>
          <w:p w:rsidR="006770DA" w:rsidRDefault="006770DA" w:rsidP="00910CCB">
            <w:pPr>
              <w:ind w:firstLine="567"/>
              <w:rPr>
                <w:i/>
                <w:sz w:val="22"/>
                <w:szCs w:val="28"/>
              </w:rPr>
            </w:pPr>
            <w:r>
              <w:rPr>
                <w:i/>
              </w:rPr>
              <w:t xml:space="preserve">По итогам мероприятия Вам на </w:t>
            </w:r>
            <w:proofErr w:type="spellStart"/>
            <w:r>
              <w:rPr>
                <w:i/>
              </w:rPr>
              <w:t>эл</w:t>
            </w:r>
            <w:proofErr w:type="gramStart"/>
            <w:r>
              <w:rPr>
                <w:i/>
              </w:rPr>
              <w:t>.п</w:t>
            </w:r>
            <w:proofErr w:type="gramEnd"/>
            <w:r>
              <w:rPr>
                <w:i/>
              </w:rPr>
              <w:t>очту</w:t>
            </w:r>
            <w:proofErr w:type="spellEnd"/>
            <w:r>
              <w:rPr>
                <w:i/>
              </w:rPr>
              <w:t xml:space="preserve"> придет ссылка на видеозапись.</w:t>
            </w:r>
          </w:p>
        </w:tc>
      </w:tr>
    </w:tbl>
    <w:p w:rsidR="006770DA" w:rsidRDefault="006770DA" w:rsidP="006770DA">
      <w:pPr>
        <w:pStyle w:val="Standard"/>
        <w:spacing w:line="360" w:lineRule="auto"/>
        <w:ind w:firstLine="567"/>
        <w:jc w:val="both"/>
        <w:rPr>
          <w:rFonts w:cs="Times New Roman"/>
          <w:sz w:val="28"/>
          <w:szCs w:val="28"/>
        </w:rPr>
      </w:pPr>
    </w:p>
    <w:p w:rsidR="006770DA" w:rsidRPr="00B21999" w:rsidRDefault="006770DA" w:rsidP="006770DA">
      <w:pPr>
        <w:pStyle w:val="a3"/>
        <w:shd w:val="clear" w:color="auto" w:fill="FFFFFF"/>
        <w:spacing w:before="0" w:beforeAutospacing="0" w:after="0" w:afterAutospacing="0" w:line="360" w:lineRule="auto"/>
        <w:ind w:right="15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Имеется</w:t>
      </w:r>
      <w:r w:rsidRPr="00CB5BDA">
        <w:rPr>
          <w:sz w:val="28"/>
          <w:szCs w:val="28"/>
        </w:rPr>
        <w:t xml:space="preserve"> возможность принять личное участие в </w:t>
      </w:r>
      <w:proofErr w:type="gramStart"/>
      <w:r w:rsidRPr="00CB5BDA">
        <w:rPr>
          <w:sz w:val="28"/>
          <w:szCs w:val="28"/>
        </w:rPr>
        <w:t>мероприяти</w:t>
      </w:r>
      <w:r>
        <w:rPr>
          <w:sz w:val="28"/>
          <w:szCs w:val="28"/>
        </w:rPr>
        <w:t>и</w:t>
      </w:r>
      <w:proofErr w:type="gramEnd"/>
      <w:r w:rsidRPr="00CB5BDA">
        <w:rPr>
          <w:sz w:val="28"/>
          <w:szCs w:val="28"/>
        </w:rPr>
        <w:t>.</w:t>
      </w:r>
      <w:r w:rsidRPr="0072551C">
        <w:rPr>
          <w:sz w:val="28"/>
          <w:szCs w:val="28"/>
        </w:rPr>
        <w:t xml:space="preserve"> </w:t>
      </w:r>
      <w:r w:rsidRPr="00DC1EE3">
        <w:rPr>
          <w:b/>
          <w:sz w:val="28"/>
          <w:szCs w:val="28"/>
        </w:rPr>
        <w:t>Место проведения</w:t>
      </w:r>
      <w:r w:rsidRPr="00B21999">
        <w:rPr>
          <w:sz w:val="28"/>
          <w:szCs w:val="28"/>
        </w:rPr>
        <w:t>: переговорный зал «ОПОРЫ РОССИИ», г. Москва, Суворовская площадь, д. 1/52, корп.2, подъезд №5, этаж 8.</w:t>
      </w:r>
      <w:r>
        <w:rPr>
          <w:sz w:val="28"/>
          <w:szCs w:val="28"/>
        </w:rPr>
        <w:t xml:space="preserve"> </w:t>
      </w:r>
      <w:r w:rsidRPr="00B21999">
        <w:rPr>
          <w:sz w:val="28"/>
          <w:szCs w:val="28"/>
        </w:rPr>
        <w:t>Информацию о</w:t>
      </w:r>
      <w:r w:rsidR="005151B8">
        <w:rPr>
          <w:sz w:val="28"/>
          <w:szCs w:val="28"/>
        </w:rPr>
        <w:t xml:space="preserve"> личном участии </w:t>
      </w:r>
      <w:r w:rsidRPr="00B21999">
        <w:rPr>
          <w:sz w:val="28"/>
          <w:szCs w:val="28"/>
        </w:rPr>
        <w:t xml:space="preserve">прошу прислать </w:t>
      </w:r>
      <w:r>
        <w:rPr>
          <w:sz w:val="28"/>
          <w:szCs w:val="28"/>
        </w:rPr>
        <w:t xml:space="preserve">по адресу эл. почты: </w:t>
      </w:r>
      <w:hyperlink r:id="rId7" w:history="1">
        <w:r w:rsidRPr="00B85A4D">
          <w:rPr>
            <w:rStyle w:val="a4"/>
            <w:sz w:val="28"/>
            <w:szCs w:val="28"/>
            <w:lang w:val="en-US"/>
          </w:rPr>
          <w:t>reut</w:t>
        </w:r>
        <w:r w:rsidRPr="00B85A4D">
          <w:rPr>
            <w:rStyle w:val="a4"/>
            <w:sz w:val="28"/>
            <w:szCs w:val="28"/>
          </w:rPr>
          <w:t>@opora.ru</w:t>
        </w:r>
      </w:hyperlink>
      <w:r w:rsidRPr="00B21999">
        <w:rPr>
          <w:sz w:val="28"/>
          <w:szCs w:val="28"/>
        </w:rPr>
        <w:t>.</w:t>
      </w:r>
    </w:p>
    <w:p w:rsidR="006770DA" w:rsidRDefault="006770DA" w:rsidP="006770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770DA" w:rsidRDefault="006770DA" w:rsidP="006770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551C" w:rsidRDefault="0072551C" w:rsidP="006770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6C6A" w:rsidRDefault="007C6C6A" w:rsidP="007C6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Исполнительный директор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А.Н. Шубин</w:t>
      </w:r>
    </w:p>
    <w:p w:rsidR="00624A38" w:rsidRPr="00624A38" w:rsidRDefault="00624A38" w:rsidP="00624A38">
      <w:pPr>
        <w:pStyle w:val="a3"/>
        <w:shd w:val="clear" w:color="auto" w:fill="FFFFFF"/>
        <w:spacing w:before="0" w:beforeAutospacing="0" w:after="0" w:afterAutospacing="0" w:line="360" w:lineRule="auto"/>
        <w:ind w:right="150"/>
        <w:jc w:val="both"/>
        <w:rPr>
          <w:sz w:val="28"/>
          <w:szCs w:val="28"/>
        </w:rPr>
      </w:pPr>
    </w:p>
    <w:sectPr w:rsidR="00624A38" w:rsidRPr="00624A38" w:rsidSect="003C14F1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530B60"/>
    <w:multiLevelType w:val="hybridMultilevel"/>
    <w:tmpl w:val="135288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D602D2D"/>
    <w:multiLevelType w:val="hybridMultilevel"/>
    <w:tmpl w:val="8C68DF68"/>
    <w:lvl w:ilvl="0" w:tplc="33F49F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BC34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C649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D2A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22AA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E44F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2A5C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2260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AC5B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50B"/>
    <w:rsid w:val="00053CC5"/>
    <w:rsid w:val="00084159"/>
    <w:rsid w:val="000C25E9"/>
    <w:rsid w:val="00130DB7"/>
    <w:rsid w:val="0022263A"/>
    <w:rsid w:val="0022270A"/>
    <w:rsid w:val="0028308D"/>
    <w:rsid w:val="003A28DA"/>
    <w:rsid w:val="003C14F1"/>
    <w:rsid w:val="003D58FA"/>
    <w:rsid w:val="0050030A"/>
    <w:rsid w:val="005151B8"/>
    <w:rsid w:val="0052194A"/>
    <w:rsid w:val="005D5C62"/>
    <w:rsid w:val="00624A38"/>
    <w:rsid w:val="006705D3"/>
    <w:rsid w:val="006770DA"/>
    <w:rsid w:val="00692242"/>
    <w:rsid w:val="0072551C"/>
    <w:rsid w:val="00757A0D"/>
    <w:rsid w:val="007650BA"/>
    <w:rsid w:val="007C6C6A"/>
    <w:rsid w:val="008701AF"/>
    <w:rsid w:val="008D7928"/>
    <w:rsid w:val="0091003D"/>
    <w:rsid w:val="009677BD"/>
    <w:rsid w:val="00AE4B93"/>
    <w:rsid w:val="00B21999"/>
    <w:rsid w:val="00B21D47"/>
    <w:rsid w:val="00B960E0"/>
    <w:rsid w:val="00C23EF4"/>
    <w:rsid w:val="00C56C8D"/>
    <w:rsid w:val="00C90024"/>
    <w:rsid w:val="00CB5BDA"/>
    <w:rsid w:val="00D24598"/>
    <w:rsid w:val="00D362BE"/>
    <w:rsid w:val="00DC1EE3"/>
    <w:rsid w:val="00DE4F35"/>
    <w:rsid w:val="00EC6E11"/>
    <w:rsid w:val="00F127D0"/>
    <w:rsid w:val="00F20DD1"/>
    <w:rsid w:val="00FC0EBC"/>
    <w:rsid w:val="00FD3ACB"/>
    <w:rsid w:val="00FE334E"/>
    <w:rsid w:val="00FF45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3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23EF4"/>
    <w:rPr>
      <w:color w:val="0000FF"/>
      <w:u w:val="single"/>
    </w:rPr>
  </w:style>
  <w:style w:type="character" w:styleId="a5">
    <w:name w:val="Strong"/>
    <w:basedOn w:val="a0"/>
    <w:uiPriority w:val="22"/>
    <w:qFormat/>
    <w:rsid w:val="00C23EF4"/>
    <w:rPr>
      <w:b/>
      <w:bCs/>
    </w:rPr>
  </w:style>
  <w:style w:type="table" w:styleId="a6">
    <w:name w:val="Table Grid"/>
    <w:basedOn w:val="a1"/>
    <w:rsid w:val="000C2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7C6C6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3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23EF4"/>
    <w:rPr>
      <w:color w:val="0000FF"/>
      <w:u w:val="single"/>
    </w:rPr>
  </w:style>
  <w:style w:type="character" w:styleId="a5">
    <w:name w:val="Strong"/>
    <w:basedOn w:val="a0"/>
    <w:uiPriority w:val="22"/>
    <w:qFormat/>
    <w:rsid w:val="00C23EF4"/>
    <w:rPr>
      <w:b/>
      <w:bCs/>
    </w:rPr>
  </w:style>
  <w:style w:type="table" w:styleId="a6">
    <w:name w:val="Table Grid"/>
    <w:basedOn w:val="a1"/>
    <w:rsid w:val="000C2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7C6C6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1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8463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8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8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0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153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26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35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02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56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reut@opor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55537.vr.mirapolis.ru/mira/s/pTXop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</dc:creator>
  <cp:lastModifiedBy>RePack by Diakov</cp:lastModifiedBy>
  <cp:revision>9</cp:revision>
  <dcterms:created xsi:type="dcterms:W3CDTF">2019-09-20T08:12:00Z</dcterms:created>
  <dcterms:modified xsi:type="dcterms:W3CDTF">2019-09-27T07:21:00Z</dcterms:modified>
</cp:coreProperties>
</file>